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9E9A" w14:textId="55CB3F2C" w:rsidR="0091155B" w:rsidRPr="00407254" w:rsidRDefault="002A5C5B" w:rsidP="00407254">
      <w:pPr>
        <w:pStyle w:val="Web"/>
        <w:shd w:val="clear" w:color="auto" w:fill="FFFFFF"/>
        <w:spacing w:beforeLines="20" w:before="72" w:beforeAutospacing="0" w:afterLines="50" w:after="180" w:afterAutospacing="0" w:line="0" w:lineRule="atLeast"/>
        <w:jc w:val="center"/>
        <w:rPr>
          <w:rFonts w:ascii="微軟正黑體" w:eastAsia="微軟正黑體" w:hAnsi="微軟正黑體"/>
          <w:b/>
          <w:bCs/>
          <w:color w:val="000000"/>
          <w:sz w:val="28"/>
          <w:szCs w:val="28"/>
        </w:rPr>
      </w:pPr>
      <w:r w:rsidRPr="00407254">
        <w:rPr>
          <w:rFonts w:ascii="微軟正黑體" w:eastAsia="微軟正黑體" w:hAnsi="微軟正黑體" w:hint="eastAsia"/>
          <w:b/>
          <w:bCs/>
          <w:sz w:val="28"/>
          <w:szCs w:val="28"/>
        </w:rPr>
        <w:t>110學年度大學「個人申請」入學招生離島地區視訊面試試辦計畫</w:t>
      </w:r>
    </w:p>
    <w:p w14:paraId="7E9C9667" w14:textId="77777777" w:rsidR="002A5C5B" w:rsidRPr="002A5C5B" w:rsidRDefault="002A5C5B" w:rsidP="00407254">
      <w:pPr>
        <w:pStyle w:val="Web"/>
        <w:shd w:val="clear" w:color="auto" w:fill="FFFFFF"/>
        <w:spacing w:beforeLines="20" w:before="72" w:beforeAutospacing="0" w:afterLines="20" w:after="72" w:afterAutospacing="0" w:line="0" w:lineRule="atLeast"/>
        <w:ind w:left="48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一、本校配合教育部政策辦理大學個人申請第二階段指定項目試辦視訊面試，可參與試辦考生資格如下：</w:t>
      </w:r>
    </w:p>
    <w:p w14:paraId="5842F350" w14:textId="0D405F4D" w:rsidR="002A5C5B" w:rsidRPr="002A5C5B" w:rsidRDefault="002A5C5B" w:rsidP="00407254">
      <w:pPr>
        <w:pStyle w:val="Web"/>
        <w:shd w:val="clear" w:color="auto" w:fill="FFFFFF"/>
        <w:spacing w:beforeLines="20" w:before="72" w:beforeAutospacing="0" w:afterLines="20" w:after="72" w:afterAutospacing="0" w:line="0" w:lineRule="atLeast"/>
        <w:ind w:leftChars="100" w:left="72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(一)已通過110學年度大學個人申請第一階段篩選且符合以下資格之一之考生(含離島保送生及一般考生)：</w:t>
      </w:r>
    </w:p>
    <w:p w14:paraId="1B7D34AF" w14:textId="1E0D141A" w:rsidR="002A5C5B" w:rsidRPr="002A5C5B" w:rsidRDefault="002A5C5B" w:rsidP="00407254">
      <w:pPr>
        <w:pStyle w:val="Web"/>
        <w:shd w:val="clear" w:color="auto" w:fill="FFFFFF"/>
        <w:spacing w:beforeLines="20" w:before="72" w:beforeAutospacing="0" w:afterLines="20" w:after="72" w:afterAutospacing="0" w:line="0" w:lineRule="atLeast"/>
        <w:ind w:leftChars="200" w:left="480"/>
        <w:jc w:val="both"/>
        <w:rPr>
          <w:rFonts w:ascii="微軟正黑體" w:eastAsia="微軟正黑體" w:hAnsi="微軟正黑體"/>
          <w:color w:val="000000"/>
        </w:rPr>
      </w:pPr>
      <w:r w:rsidRPr="002A5C5B">
        <w:rPr>
          <w:rFonts w:ascii="微軟正黑體" w:eastAsia="微軟正黑體" w:hAnsi="微軟正黑體" w:hint="eastAsia"/>
          <w:color w:val="000000"/>
        </w:rPr>
        <w:t>1、離島地區高中職之應屆或非應屆畢業生。</w:t>
      </w:r>
    </w:p>
    <w:p w14:paraId="2D5AD147" w14:textId="579B6EEA" w:rsidR="002A5C5B" w:rsidRPr="002A5C5B" w:rsidRDefault="002A5C5B" w:rsidP="00407254">
      <w:pPr>
        <w:pStyle w:val="Web"/>
        <w:shd w:val="clear" w:color="auto" w:fill="FFFFFF"/>
        <w:spacing w:beforeLines="20" w:before="72" w:beforeAutospacing="0" w:afterLines="20" w:after="72" w:afterAutospacing="0" w:line="0" w:lineRule="atLeast"/>
        <w:ind w:leftChars="200" w:left="480"/>
        <w:jc w:val="both"/>
        <w:rPr>
          <w:rFonts w:ascii="微軟正黑體" w:eastAsia="微軟正黑體" w:hAnsi="微軟正黑體"/>
          <w:color w:val="000000"/>
        </w:rPr>
      </w:pPr>
      <w:r w:rsidRPr="002A5C5B">
        <w:rPr>
          <w:rFonts w:ascii="微軟正黑體" w:eastAsia="微軟正黑體" w:hAnsi="微軟正黑體" w:hint="eastAsia"/>
          <w:color w:val="000000"/>
        </w:rPr>
        <w:t>2、於澎湖、金門、馬祖地區參加110學年度學科能力測驗者。</w:t>
      </w:r>
    </w:p>
    <w:p w14:paraId="101B5103" w14:textId="353D033C" w:rsidR="002A5C5B" w:rsidRPr="002A5C5B" w:rsidRDefault="002A5C5B" w:rsidP="00407254">
      <w:pPr>
        <w:pStyle w:val="Web"/>
        <w:shd w:val="clear" w:color="auto" w:fill="FFFFFF"/>
        <w:spacing w:beforeLines="20" w:before="72" w:beforeAutospacing="0" w:afterLines="20" w:after="72" w:afterAutospacing="0" w:line="0" w:lineRule="atLeast"/>
        <w:ind w:leftChars="100" w:left="72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(二)前項所稱「離島地區高中職」包含以下學校：</w:t>
      </w:r>
    </w:p>
    <w:p w14:paraId="02FF86C2" w14:textId="36CF77BA" w:rsidR="002A5C5B" w:rsidRPr="002A5C5B" w:rsidRDefault="002A5C5B" w:rsidP="00407254">
      <w:pPr>
        <w:pStyle w:val="Web"/>
        <w:shd w:val="clear" w:color="auto" w:fill="FFFFFF"/>
        <w:spacing w:beforeLines="20" w:before="72" w:beforeAutospacing="0" w:afterLines="20" w:after="72" w:afterAutospacing="0" w:line="0" w:lineRule="atLeast"/>
        <w:ind w:leftChars="200" w:left="480"/>
        <w:jc w:val="both"/>
        <w:rPr>
          <w:rFonts w:ascii="微軟正黑體" w:eastAsia="微軟正黑體" w:hAnsi="微軟正黑體"/>
          <w:color w:val="000000"/>
        </w:rPr>
      </w:pPr>
      <w:r w:rsidRPr="002A5C5B">
        <w:rPr>
          <w:rFonts w:ascii="微軟正黑體" w:eastAsia="微軟正黑體" w:hAnsi="微軟正黑體" w:hint="eastAsia"/>
          <w:color w:val="000000"/>
        </w:rPr>
        <w:t>1、澎湖地區：國立馬公高級中學及國立澎湖高級海事水產職業學校。</w:t>
      </w:r>
    </w:p>
    <w:p w14:paraId="1FE16977" w14:textId="56E23367" w:rsidR="002A5C5B" w:rsidRPr="002A5C5B" w:rsidRDefault="002A5C5B" w:rsidP="00407254">
      <w:pPr>
        <w:pStyle w:val="Web"/>
        <w:shd w:val="clear" w:color="auto" w:fill="FFFFFF"/>
        <w:spacing w:beforeLines="20" w:before="72" w:beforeAutospacing="0" w:afterLines="20" w:after="72" w:afterAutospacing="0" w:line="0" w:lineRule="atLeast"/>
        <w:ind w:leftChars="200" w:left="480"/>
        <w:jc w:val="both"/>
        <w:rPr>
          <w:rFonts w:ascii="微軟正黑體" w:eastAsia="微軟正黑體" w:hAnsi="微軟正黑體"/>
          <w:color w:val="000000"/>
        </w:rPr>
      </w:pPr>
      <w:r w:rsidRPr="002A5C5B">
        <w:rPr>
          <w:rFonts w:ascii="微軟正黑體" w:eastAsia="微軟正黑體" w:hAnsi="微軟正黑體" w:hint="eastAsia"/>
          <w:color w:val="000000"/>
        </w:rPr>
        <w:t>2、金門地區：國立金門高級中學及國立金門高級農工職業學校。</w:t>
      </w:r>
    </w:p>
    <w:p w14:paraId="2597BB6C" w14:textId="72150A77" w:rsidR="002A5C5B" w:rsidRPr="002A5C5B" w:rsidRDefault="002A5C5B" w:rsidP="00407254">
      <w:pPr>
        <w:pStyle w:val="Web"/>
        <w:shd w:val="clear" w:color="auto" w:fill="FFFFFF"/>
        <w:spacing w:beforeLines="20" w:before="72" w:beforeAutospacing="0" w:afterLines="20" w:after="72" w:afterAutospacing="0" w:line="0" w:lineRule="atLeast"/>
        <w:ind w:leftChars="200" w:left="480"/>
        <w:jc w:val="both"/>
        <w:rPr>
          <w:rFonts w:ascii="微軟正黑體" w:eastAsia="微軟正黑體" w:hAnsi="微軟正黑體"/>
          <w:color w:val="000000"/>
        </w:rPr>
      </w:pPr>
      <w:r w:rsidRPr="002A5C5B">
        <w:rPr>
          <w:rFonts w:ascii="微軟正黑體" w:eastAsia="微軟正黑體" w:hAnsi="微軟正黑體" w:hint="eastAsia"/>
          <w:color w:val="000000"/>
        </w:rPr>
        <w:t>3、馬祖地區：國立馬祖高級中學。</w:t>
      </w:r>
    </w:p>
    <w:p w14:paraId="48FDE9C3" w14:textId="177CEA2E" w:rsidR="002A5C5B" w:rsidRPr="002A5C5B" w:rsidRDefault="002A5C5B" w:rsidP="00407254">
      <w:pPr>
        <w:pStyle w:val="Web"/>
        <w:shd w:val="clear" w:color="auto" w:fill="FFFFFF"/>
        <w:spacing w:beforeLines="20" w:before="72" w:beforeAutospacing="0" w:afterLines="20" w:after="72" w:afterAutospacing="0" w:line="0" w:lineRule="atLeast"/>
        <w:ind w:leftChars="100" w:left="72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(三)前揭考生得自由選擇參與視訊服務，並不額外區分考生參加個人申請之報名身分（即離島生或一般考生）。</w:t>
      </w:r>
    </w:p>
    <w:p w14:paraId="4FFDBB46" w14:textId="1060A681" w:rsidR="002A5C5B" w:rsidRPr="002A5C5B" w:rsidRDefault="00B25C20" w:rsidP="00407254">
      <w:pPr>
        <w:pStyle w:val="Web"/>
        <w:shd w:val="clear" w:color="auto" w:fill="FFFFFF"/>
        <w:spacing w:beforeLines="20" w:before="72" w:beforeAutospacing="0" w:afterLines="20" w:after="72" w:afterAutospacing="0" w:line="0" w:lineRule="atLeast"/>
        <w:ind w:left="480" w:hangingChars="200" w:hanging="480"/>
        <w:jc w:val="both"/>
        <w:rPr>
          <w:rFonts w:ascii="微軟正黑體" w:eastAsia="微軟正黑體" w:hAnsi="微軟正黑體"/>
          <w:color w:val="000000"/>
        </w:rPr>
      </w:pPr>
      <w:r>
        <w:rPr>
          <w:rFonts w:ascii="微軟正黑體" w:eastAsia="微軟正黑體" w:hAnsi="微軟正黑體" w:hint="eastAsia"/>
          <w:color w:val="000000"/>
        </w:rPr>
        <w:t>二、參與試辦學系及面試場次：</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4819"/>
        <w:gridCol w:w="2552"/>
      </w:tblGrid>
      <w:tr w:rsidR="00407254" w:rsidRPr="002A5C5B" w14:paraId="76957CBB" w14:textId="77777777" w:rsidTr="00407254">
        <w:trPr>
          <w:trHeight w:val="345"/>
        </w:trPr>
        <w:tc>
          <w:tcPr>
            <w:tcW w:w="1560" w:type="dxa"/>
            <w:shd w:val="clear" w:color="auto" w:fill="auto"/>
            <w:tcMar>
              <w:top w:w="0" w:type="dxa"/>
              <w:left w:w="105" w:type="dxa"/>
              <w:bottom w:w="0" w:type="dxa"/>
              <w:right w:w="105" w:type="dxa"/>
            </w:tcMar>
            <w:vAlign w:val="center"/>
            <w:hideMark/>
          </w:tcPr>
          <w:p w14:paraId="6DB6D638" w14:textId="77777777" w:rsidR="00407254" w:rsidRPr="002A5C5B" w:rsidRDefault="00407254" w:rsidP="00407254">
            <w:pPr>
              <w:spacing w:line="0" w:lineRule="atLeast"/>
              <w:jc w:val="center"/>
              <w:rPr>
                <w:rFonts w:ascii="微軟正黑體" w:eastAsia="微軟正黑體" w:hAnsi="微軟正黑體"/>
              </w:rPr>
            </w:pPr>
            <w:r w:rsidRPr="002A5C5B">
              <w:rPr>
                <w:rFonts w:ascii="微軟正黑體" w:eastAsia="微軟正黑體" w:hAnsi="微軟正黑體" w:hint="eastAsia"/>
              </w:rPr>
              <w:t>系代碼</w:t>
            </w:r>
          </w:p>
        </w:tc>
        <w:tc>
          <w:tcPr>
            <w:tcW w:w="4819" w:type="dxa"/>
            <w:shd w:val="clear" w:color="auto" w:fill="auto"/>
            <w:tcMar>
              <w:top w:w="0" w:type="dxa"/>
              <w:left w:w="105" w:type="dxa"/>
              <w:bottom w:w="0" w:type="dxa"/>
              <w:right w:w="105" w:type="dxa"/>
            </w:tcMar>
            <w:vAlign w:val="center"/>
            <w:hideMark/>
          </w:tcPr>
          <w:p w14:paraId="1A451A9B" w14:textId="77777777" w:rsidR="00407254" w:rsidRPr="002A5C5B" w:rsidRDefault="00407254" w:rsidP="00407254">
            <w:pPr>
              <w:spacing w:line="0" w:lineRule="atLeast"/>
              <w:jc w:val="center"/>
              <w:rPr>
                <w:rFonts w:ascii="微軟正黑體" w:eastAsia="微軟正黑體" w:hAnsi="微軟正黑體"/>
              </w:rPr>
            </w:pPr>
            <w:r w:rsidRPr="002A5C5B">
              <w:rPr>
                <w:rFonts w:ascii="微軟正黑體" w:eastAsia="微軟正黑體" w:hAnsi="微軟正黑體" w:hint="eastAsia"/>
              </w:rPr>
              <w:t>學系名稱</w:t>
            </w:r>
          </w:p>
        </w:tc>
        <w:tc>
          <w:tcPr>
            <w:tcW w:w="2552" w:type="dxa"/>
            <w:shd w:val="clear" w:color="auto" w:fill="auto"/>
            <w:tcMar>
              <w:top w:w="0" w:type="dxa"/>
              <w:left w:w="105" w:type="dxa"/>
              <w:bottom w:w="0" w:type="dxa"/>
              <w:right w:w="105" w:type="dxa"/>
            </w:tcMar>
            <w:vAlign w:val="center"/>
            <w:hideMark/>
          </w:tcPr>
          <w:p w14:paraId="681A7450" w14:textId="77777777" w:rsidR="00407254" w:rsidRPr="002A5C5B" w:rsidRDefault="00407254" w:rsidP="00407254">
            <w:pPr>
              <w:spacing w:line="0" w:lineRule="atLeast"/>
              <w:jc w:val="center"/>
              <w:rPr>
                <w:rFonts w:ascii="微軟正黑體" w:eastAsia="微軟正黑體" w:hAnsi="微軟正黑體"/>
              </w:rPr>
            </w:pPr>
            <w:r w:rsidRPr="002A5C5B">
              <w:rPr>
                <w:rFonts w:ascii="微軟正黑體" w:eastAsia="微軟正黑體" w:hAnsi="微軟正黑體" w:hint="eastAsia"/>
              </w:rPr>
              <w:t>視訊面試日期</w:t>
            </w:r>
          </w:p>
        </w:tc>
      </w:tr>
      <w:tr w:rsidR="00407254" w:rsidRPr="002A5C5B" w14:paraId="7A88C53A" w14:textId="77777777" w:rsidTr="00407254">
        <w:trPr>
          <w:trHeight w:val="345"/>
        </w:trPr>
        <w:tc>
          <w:tcPr>
            <w:tcW w:w="1560" w:type="dxa"/>
            <w:shd w:val="clear" w:color="auto" w:fill="auto"/>
            <w:tcMar>
              <w:top w:w="0" w:type="dxa"/>
              <w:left w:w="105" w:type="dxa"/>
              <w:bottom w:w="0" w:type="dxa"/>
              <w:right w:w="105" w:type="dxa"/>
            </w:tcMar>
            <w:vAlign w:val="center"/>
          </w:tcPr>
          <w:p w14:paraId="5FDEFA15" w14:textId="080D7791" w:rsidR="00407254" w:rsidRPr="002A5C5B" w:rsidRDefault="00407254" w:rsidP="00407254">
            <w:pPr>
              <w:spacing w:line="0" w:lineRule="atLeast"/>
              <w:jc w:val="center"/>
              <w:rPr>
                <w:rFonts w:ascii="微軟正黑體" w:eastAsia="微軟正黑體" w:hAnsi="微軟正黑體"/>
              </w:rPr>
            </w:pPr>
            <w:r w:rsidRPr="00407254">
              <w:rPr>
                <w:rFonts w:ascii="微軟正黑體" w:eastAsia="微軟正黑體" w:hAnsi="微軟正黑體" w:hint="eastAsia"/>
              </w:rPr>
              <w:t>152022</w:t>
            </w:r>
          </w:p>
        </w:tc>
        <w:tc>
          <w:tcPr>
            <w:tcW w:w="4819" w:type="dxa"/>
            <w:shd w:val="clear" w:color="auto" w:fill="auto"/>
            <w:tcMar>
              <w:top w:w="0" w:type="dxa"/>
              <w:left w:w="105" w:type="dxa"/>
              <w:bottom w:w="0" w:type="dxa"/>
              <w:right w:w="105" w:type="dxa"/>
            </w:tcMar>
            <w:vAlign w:val="center"/>
          </w:tcPr>
          <w:p w14:paraId="082CE40E" w14:textId="52F98238" w:rsidR="00407254" w:rsidRPr="002A5C5B" w:rsidRDefault="00407254" w:rsidP="00407254">
            <w:pPr>
              <w:spacing w:line="0" w:lineRule="atLeast"/>
              <w:jc w:val="center"/>
              <w:rPr>
                <w:rFonts w:ascii="微軟正黑體" w:eastAsia="微軟正黑體" w:hAnsi="微軟正黑體"/>
              </w:rPr>
            </w:pPr>
            <w:r w:rsidRPr="00407254">
              <w:rPr>
                <w:rFonts w:ascii="微軟正黑體" w:eastAsia="微軟正黑體" w:hAnsi="微軟正黑體" w:hint="eastAsia"/>
              </w:rPr>
              <w:t>護理學系</w:t>
            </w:r>
          </w:p>
        </w:tc>
        <w:tc>
          <w:tcPr>
            <w:tcW w:w="2552" w:type="dxa"/>
            <w:shd w:val="clear" w:color="auto" w:fill="auto"/>
            <w:tcMar>
              <w:top w:w="0" w:type="dxa"/>
              <w:left w:w="105" w:type="dxa"/>
              <w:bottom w:w="0" w:type="dxa"/>
              <w:right w:w="105" w:type="dxa"/>
            </w:tcMar>
            <w:vAlign w:val="center"/>
          </w:tcPr>
          <w:p w14:paraId="3D359A31" w14:textId="733B310E" w:rsidR="00407254" w:rsidRPr="002A5C5B" w:rsidRDefault="00407254" w:rsidP="00407254">
            <w:pPr>
              <w:spacing w:line="0" w:lineRule="atLeast"/>
              <w:jc w:val="center"/>
              <w:rPr>
                <w:rFonts w:ascii="微軟正黑體" w:eastAsia="微軟正黑體" w:hAnsi="微軟正黑體"/>
              </w:rPr>
            </w:pPr>
            <w:r>
              <w:rPr>
                <w:rFonts w:ascii="微軟正黑體" w:eastAsia="微軟正黑體" w:hAnsi="微軟正黑體" w:hint="eastAsia"/>
              </w:rPr>
              <w:t>4/26 (一)</w:t>
            </w:r>
          </w:p>
        </w:tc>
      </w:tr>
      <w:tr w:rsidR="00407254" w:rsidRPr="002A5C5B" w14:paraId="494118D9" w14:textId="77777777" w:rsidTr="00407254">
        <w:trPr>
          <w:trHeight w:val="345"/>
        </w:trPr>
        <w:tc>
          <w:tcPr>
            <w:tcW w:w="1560" w:type="dxa"/>
            <w:shd w:val="clear" w:color="auto" w:fill="auto"/>
            <w:tcMar>
              <w:top w:w="0" w:type="dxa"/>
              <w:left w:w="105" w:type="dxa"/>
              <w:bottom w:w="0" w:type="dxa"/>
              <w:right w:w="105" w:type="dxa"/>
            </w:tcMar>
            <w:vAlign w:val="center"/>
          </w:tcPr>
          <w:p w14:paraId="6C033D2D" w14:textId="06D0912C" w:rsidR="00407254" w:rsidRPr="002A5C5B" w:rsidRDefault="00407254" w:rsidP="00407254">
            <w:pPr>
              <w:spacing w:line="0" w:lineRule="atLeast"/>
              <w:jc w:val="center"/>
              <w:rPr>
                <w:rFonts w:ascii="微軟正黑體" w:eastAsia="微軟正黑體" w:hAnsi="微軟正黑體"/>
              </w:rPr>
            </w:pPr>
            <w:r w:rsidRPr="00407254">
              <w:rPr>
                <w:rFonts w:ascii="微軟正黑體" w:eastAsia="微軟正黑體" w:hAnsi="微軟正黑體" w:hint="eastAsia"/>
              </w:rPr>
              <w:t>152032</w:t>
            </w:r>
          </w:p>
        </w:tc>
        <w:tc>
          <w:tcPr>
            <w:tcW w:w="4819" w:type="dxa"/>
            <w:shd w:val="clear" w:color="auto" w:fill="auto"/>
            <w:tcMar>
              <w:top w:w="0" w:type="dxa"/>
              <w:left w:w="105" w:type="dxa"/>
              <w:bottom w:w="0" w:type="dxa"/>
              <w:right w:w="105" w:type="dxa"/>
            </w:tcMar>
            <w:vAlign w:val="center"/>
          </w:tcPr>
          <w:p w14:paraId="534ED1F8" w14:textId="5ECECA01" w:rsidR="00407254" w:rsidRPr="002A5C5B" w:rsidRDefault="00407254" w:rsidP="00407254">
            <w:pPr>
              <w:spacing w:line="0" w:lineRule="atLeast"/>
              <w:jc w:val="center"/>
              <w:rPr>
                <w:rFonts w:ascii="微軟正黑體" w:eastAsia="微軟正黑體" w:hAnsi="微軟正黑體"/>
              </w:rPr>
            </w:pPr>
            <w:r w:rsidRPr="00407254">
              <w:rPr>
                <w:rFonts w:ascii="微軟正黑體" w:eastAsia="微軟正黑體" w:hAnsi="微軟正黑體" w:hint="eastAsia"/>
              </w:rPr>
              <w:t>護理學系(青年儲蓄帳戶組)</w:t>
            </w:r>
          </w:p>
        </w:tc>
        <w:tc>
          <w:tcPr>
            <w:tcW w:w="2552" w:type="dxa"/>
            <w:shd w:val="clear" w:color="auto" w:fill="auto"/>
            <w:tcMar>
              <w:top w:w="0" w:type="dxa"/>
              <w:left w:w="105" w:type="dxa"/>
              <w:bottom w:w="0" w:type="dxa"/>
              <w:right w:w="105" w:type="dxa"/>
            </w:tcMar>
            <w:vAlign w:val="center"/>
          </w:tcPr>
          <w:p w14:paraId="11DA0338" w14:textId="40D5DA4D" w:rsidR="00407254" w:rsidRPr="002A5C5B" w:rsidRDefault="00407254" w:rsidP="00407254">
            <w:pPr>
              <w:spacing w:line="0" w:lineRule="atLeast"/>
              <w:jc w:val="center"/>
              <w:rPr>
                <w:rFonts w:ascii="微軟正黑體" w:eastAsia="微軟正黑體" w:hAnsi="微軟正黑體"/>
              </w:rPr>
            </w:pPr>
            <w:r>
              <w:rPr>
                <w:rFonts w:ascii="微軟正黑體" w:eastAsia="微軟正黑體" w:hAnsi="微軟正黑體" w:hint="eastAsia"/>
              </w:rPr>
              <w:t>4/26 (一)</w:t>
            </w:r>
          </w:p>
        </w:tc>
      </w:tr>
    </w:tbl>
    <w:p w14:paraId="0D59DD66" w14:textId="703D2022" w:rsidR="002A5C5B" w:rsidRPr="002A5C5B" w:rsidRDefault="002A5C5B" w:rsidP="00407254">
      <w:pPr>
        <w:pStyle w:val="Web"/>
        <w:shd w:val="clear" w:color="auto" w:fill="FFFFFF"/>
        <w:spacing w:beforeLines="20" w:before="72" w:beforeAutospacing="0" w:afterLines="20" w:after="72" w:afterAutospacing="0" w:line="0" w:lineRule="atLeast"/>
        <w:ind w:left="48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三、通過第一階段篩選且符合參與試辦資格考生，如欲申請「視訊面試」，應填妥申請表於</w:t>
      </w:r>
      <w:r w:rsidRPr="006028EE">
        <w:rPr>
          <w:rFonts w:ascii="微軟正黑體" w:eastAsia="微軟正黑體" w:hAnsi="微軟正黑體" w:hint="eastAsia"/>
          <w:b/>
          <w:bCs/>
          <w:color w:val="FF0000"/>
        </w:rPr>
        <w:t>4月8日(星期四)下午</w:t>
      </w:r>
      <w:r w:rsidR="00407254" w:rsidRPr="006028EE">
        <w:rPr>
          <w:rFonts w:ascii="微軟正黑體" w:eastAsia="微軟正黑體" w:hAnsi="微軟正黑體" w:hint="eastAsia"/>
          <w:b/>
          <w:bCs/>
          <w:color w:val="FF0000"/>
        </w:rPr>
        <w:t>4</w:t>
      </w:r>
      <w:r w:rsidRPr="006028EE">
        <w:rPr>
          <w:rFonts w:ascii="微軟正黑體" w:eastAsia="微軟正黑體" w:hAnsi="微軟正黑體" w:hint="eastAsia"/>
          <w:b/>
          <w:bCs/>
          <w:color w:val="FF0000"/>
        </w:rPr>
        <w:t>時前</w:t>
      </w:r>
      <w:r w:rsidRPr="002A5C5B">
        <w:rPr>
          <w:rFonts w:ascii="微軟正黑體" w:eastAsia="微軟正黑體" w:hAnsi="微軟正黑體" w:hint="eastAsia"/>
          <w:color w:val="000000"/>
        </w:rPr>
        <w:t>(逾期不予受理)以傳真方式向本校教務處</w:t>
      </w:r>
      <w:r w:rsidR="00407254">
        <w:rPr>
          <w:rFonts w:ascii="微軟正黑體" w:eastAsia="微軟正黑體" w:hAnsi="微軟正黑體" w:hint="eastAsia"/>
          <w:color w:val="000000"/>
        </w:rPr>
        <w:t>招生</w:t>
      </w:r>
      <w:r w:rsidRPr="002A5C5B">
        <w:rPr>
          <w:rFonts w:ascii="微軟正黑體" w:eastAsia="微軟正黑體" w:hAnsi="微軟正黑體" w:hint="eastAsia"/>
          <w:color w:val="000000"/>
        </w:rPr>
        <w:t>組提出書面申請，傳真號碼(02)</w:t>
      </w:r>
      <w:r w:rsidR="00407254">
        <w:rPr>
          <w:rFonts w:ascii="微軟正黑體" w:eastAsia="微軟正黑體" w:hAnsi="微軟正黑體" w:hint="eastAsia"/>
          <w:color w:val="000000"/>
        </w:rPr>
        <w:t>2636-5522</w:t>
      </w:r>
      <w:r w:rsidRPr="002A5C5B">
        <w:rPr>
          <w:rFonts w:ascii="微軟正黑體" w:eastAsia="微軟正黑體" w:hAnsi="微軟正黑體" w:hint="eastAsia"/>
          <w:color w:val="000000"/>
        </w:rPr>
        <w:t>，傳真後請來電(02</w:t>
      </w:r>
      <w:r w:rsidR="009D1152">
        <w:rPr>
          <w:rFonts w:ascii="微軟正黑體" w:eastAsia="微軟正黑體" w:hAnsi="微軟正黑體"/>
          <w:color w:val="000000"/>
        </w:rPr>
        <w:t>)</w:t>
      </w:r>
      <w:bookmarkStart w:id="0" w:name="_GoBack"/>
      <w:bookmarkEnd w:id="0"/>
      <w:r w:rsidR="00407254">
        <w:rPr>
          <w:rFonts w:ascii="微軟正黑體" w:eastAsia="微軟正黑體" w:hAnsi="微軟正黑體" w:hint="eastAsia"/>
          <w:color w:val="000000"/>
        </w:rPr>
        <w:t>2636-0303#1123</w:t>
      </w:r>
      <w:r w:rsidRPr="002A5C5B">
        <w:rPr>
          <w:rFonts w:ascii="微軟正黑體" w:eastAsia="微軟正黑體" w:hAnsi="微軟正黑體" w:hint="eastAsia"/>
          <w:color w:val="000000"/>
        </w:rPr>
        <w:t>確認本校已收件。</w:t>
      </w:r>
    </w:p>
    <w:p w14:paraId="5079FA73" w14:textId="2AC1DDB9" w:rsidR="002A5C5B" w:rsidRPr="002A5C5B" w:rsidRDefault="002A5C5B" w:rsidP="006028EE">
      <w:pPr>
        <w:pStyle w:val="Web"/>
        <w:shd w:val="clear" w:color="auto" w:fill="FFFFFF"/>
        <w:spacing w:beforeLines="20" w:before="72" w:beforeAutospacing="0" w:afterLines="20" w:after="72" w:afterAutospacing="0" w:line="0" w:lineRule="atLeast"/>
        <w:ind w:left="48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四、考生仍應於</w:t>
      </w:r>
      <w:r w:rsidR="006028EE" w:rsidRPr="006028EE">
        <w:rPr>
          <w:rFonts w:ascii="微軟正黑體" w:eastAsia="微軟正黑體" w:hAnsi="微軟正黑體" w:hint="eastAsia"/>
          <w:color w:val="000000"/>
        </w:rPr>
        <w:t>4月8日(星期四)下午4時前</w:t>
      </w:r>
      <w:r w:rsidR="006028EE" w:rsidRPr="002A5C5B">
        <w:rPr>
          <w:rFonts w:ascii="微軟正黑體" w:eastAsia="微軟正黑體" w:hAnsi="微軟正黑體" w:hint="eastAsia"/>
          <w:color w:val="000000"/>
        </w:rPr>
        <w:t>完成第二階段</w:t>
      </w:r>
      <w:r w:rsidR="006028EE">
        <w:rPr>
          <w:rFonts w:ascii="微軟正黑體" w:eastAsia="微軟正黑體" w:hAnsi="微軟正黑體" w:hint="eastAsia"/>
          <w:color w:val="000000"/>
        </w:rPr>
        <w:t>報名（</w:t>
      </w:r>
      <w:r w:rsidR="00E30AE6">
        <w:rPr>
          <w:rFonts w:ascii="微軟正黑體" w:eastAsia="微軟正黑體" w:hAnsi="微軟正黑體" w:hint="eastAsia"/>
          <w:color w:val="000000"/>
        </w:rPr>
        <w:t>需</w:t>
      </w:r>
      <w:r w:rsidR="006028EE">
        <w:rPr>
          <w:rFonts w:ascii="微軟正黑體" w:eastAsia="微軟正黑體" w:hAnsi="微軟正黑體" w:hint="eastAsia"/>
          <w:color w:val="000000"/>
        </w:rPr>
        <w:t>於</w:t>
      </w:r>
      <w:r w:rsidR="001C4DF3" w:rsidRPr="006028EE">
        <w:rPr>
          <w:rFonts w:ascii="微軟正黑體" w:eastAsia="微軟正黑體" w:hAnsi="微軟正黑體" w:hint="eastAsia"/>
          <w:color w:val="000000"/>
        </w:rPr>
        <w:t>4月8日</w:t>
      </w:r>
      <w:r w:rsidR="001C4DF3">
        <w:rPr>
          <w:rFonts w:ascii="微軟正黑體" w:eastAsia="微軟正黑體" w:hAnsi="微軟正黑體" w:hint="eastAsia"/>
          <w:color w:val="000000"/>
        </w:rPr>
        <w:t>下午</w:t>
      </w:r>
      <w:r w:rsidR="001C4DF3">
        <w:rPr>
          <w:rFonts w:ascii="微軟正黑體" w:eastAsia="微軟正黑體" w:hAnsi="微軟正黑體"/>
          <w:color w:val="000000"/>
        </w:rPr>
        <w:t>11</w:t>
      </w:r>
      <w:r w:rsidR="001C4DF3">
        <w:rPr>
          <w:rFonts w:ascii="微軟正黑體" w:eastAsia="微軟正黑體" w:hAnsi="微軟正黑體" w:hint="eastAsia"/>
          <w:color w:val="000000"/>
        </w:rPr>
        <w:t>點</w:t>
      </w:r>
      <w:r w:rsidR="00E30AE6">
        <w:rPr>
          <w:rFonts w:ascii="微軟正黑體" w:eastAsia="微軟正黑體" w:hAnsi="微軟正黑體" w:hint="eastAsia"/>
          <w:color w:val="000000"/>
        </w:rPr>
        <w:t>59</w:t>
      </w:r>
      <w:r w:rsidR="001C4DF3">
        <w:rPr>
          <w:rFonts w:ascii="微軟正黑體" w:eastAsia="微軟正黑體" w:hAnsi="微軟正黑體" w:hint="eastAsia"/>
          <w:color w:val="000000"/>
        </w:rPr>
        <w:t>分</w:t>
      </w:r>
      <w:r w:rsidR="006028EE">
        <w:rPr>
          <w:rFonts w:ascii="微軟正黑體" w:eastAsia="微軟正黑體" w:hAnsi="微軟正黑體" w:hint="eastAsia"/>
          <w:color w:val="000000"/>
        </w:rPr>
        <w:t>前</w:t>
      </w:r>
      <w:r w:rsidR="00E30AE6">
        <w:rPr>
          <w:rFonts w:ascii="微軟正黑體" w:eastAsia="微軟正黑體" w:hAnsi="微軟正黑體" w:hint="eastAsia"/>
          <w:color w:val="000000"/>
        </w:rPr>
        <w:t>完成</w:t>
      </w:r>
      <w:r w:rsidR="001C4DF3">
        <w:rPr>
          <w:rFonts w:ascii="微軟正黑體" w:eastAsia="微軟正黑體" w:hAnsi="微軟正黑體" w:hint="eastAsia"/>
          <w:color w:val="000000"/>
        </w:rPr>
        <w:t>繳費</w:t>
      </w:r>
      <w:r w:rsidR="006028EE">
        <w:rPr>
          <w:rFonts w:ascii="微軟正黑體" w:eastAsia="微軟正黑體" w:hAnsi="微軟正黑體"/>
          <w:color w:val="000000"/>
        </w:rPr>
        <w:t>）</w:t>
      </w:r>
      <w:r w:rsidR="006028EE">
        <w:rPr>
          <w:rFonts w:ascii="微軟正黑體" w:eastAsia="微軟正黑體" w:hAnsi="微軟正黑體" w:hint="eastAsia"/>
          <w:color w:val="000000"/>
        </w:rPr>
        <w:t>，並於</w:t>
      </w:r>
      <w:r w:rsidRPr="002A5C5B">
        <w:rPr>
          <w:rFonts w:ascii="微軟正黑體" w:eastAsia="微軟正黑體" w:hAnsi="微軟正黑體" w:hint="eastAsia"/>
          <w:color w:val="000000"/>
        </w:rPr>
        <w:t>4月</w:t>
      </w:r>
      <w:r w:rsidR="006028EE">
        <w:rPr>
          <w:rFonts w:ascii="微軟正黑體" w:eastAsia="微軟正黑體" w:hAnsi="微軟正黑體" w:hint="eastAsia"/>
          <w:color w:val="000000"/>
        </w:rPr>
        <w:t>9</w:t>
      </w:r>
      <w:r w:rsidRPr="002A5C5B">
        <w:rPr>
          <w:rFonts w:ascii="微軟正黑體" w:eastAsia="微軟正黑體" w:hAnsi="微軟正黑體" w:hint="eastAsia"/>
          <w:color w:val="000000"/>
        </w:rPr>
        <w:t>日（星期</w:t>
      </w:r>
      <w:r w:rsidR="006028EE">
        <w:rPr>
          <w:rFonts w:ascii="微軟正黑體" w:eastAsia="微軟正黑體" w:hAnsi="微軟正黑體" w:hint="eastAsia"/>
          <w:color w:val="000000"/>
        </w:rPr>
        <w:t>五</w:t>
      </w:r>
      <w:r w:rsidRPr="002A5C5B">
        <w:rPr>
          <w:rFonts w:ascii="微軟正黑體" w:eastAsia="微軟正黑體" w:hAnsi="微軟正黑體" w:hint="eastAsia"/>
          <w:color w:val="000000"/>
        </w:rPr>
        <w:t>）下午9時前完成第二階段審查資料上傳，始取得參與第二階段面試資格；未完成第二階段報名者不得參加甄試。</w:t>
      </w:r>
    </w:p>
    <w:p w14:paraId="32D1A42E" w14:textId="4D196A87" w:rsidR="002A5C5B" w:rsidRPr="002A5C5B" w:rsidRDefault="002A5C5B" w:rsidP="00407254">
      <w:pPr>
        <w:pStyle w:val="Web"/>
        <w:shd w:val="clear" w:color="auto" w:fill="FFFFFF"/>
        <w:spacing w:beforeLines="20" w:before="72" w:beforeAutospacing="0" w:afterLines="20" w:after="72" w:afterAutospacing="0" w:line="0" w:lineRule="atLeast"/>
        <w:ind w:left="48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五、為維護試場秩序及試務作業公平，視訊面試悉依「離島地區辦理視訊面試試場規則及違規處理要點」辦理。</w:t>
      </w:r>
    </w:p>
    <w:p w14:paraId="71434E14" w14:textId="34491024" w:rsidR="00407254" w:rsidRDefault="002A5C5B" w:rsidP="00407254">
      <w:pPr>
        <w:pStyle w:val="Web"/>
        <w:shd w:val="clear" w:color="auto" w:fill="FFFFFF"/>
        <w:spacing w:beforeLines="20" w:before="72" w:beforeAutospacing="0" w:afterLines="20" w:after="72" w:afterAutospacing="0" w:line="0" w:lineRule="atLeast"/>
        <w:ind w:left="480" w:hangingChars="200" w:hanging="480"/>
        <w:jc w:val="both"/>
        <w:rPr>
          <w:rFonts w:ascii="微軟正黑體" w:eastAsia="微軟正黑體" w:hAnsi="微軟正黑體"/>
          <w:color w:val="000000"/>
        </w:rPr>
      </w:pPr>
      <w:r w:rsidRPr="002A5C5B">
        <w:rPr>
          <w:rFonts w:ascii="微軟正黑體" w:eastAsia="微軟正黑體" w:hAnsi="微軟正黑體" w:hint="eastAsia"/>
          <w:color w:val="000000"/>
        </w:rPr>
        <w:t>六、若有疑問，請於上班時間（08:</w:t>
      </w:r>
      <w:r>
        <w:rPr>
          <w:rFonts w:ascii="微軟正黑體" w:eastAsia="微軟正黑體" w:hAnsi="微軟正黑體" w:hint="eastAsia"/>
          <w:color w:val="000000"/>
        </w:rPr>
        <w:t>0</w:t>
      </w:r>
      <w:r w:rsidRPr="002A5C5B">
        <w:rPr>
          <w:rFonts w:ascii="微軟正黑體" w:eastAsia="微軟正黑體" w:hAnsi="微軟正黑體" w:hint="eastAsia"/>
          <w:color w:val="000000"/>
        </w:rPr>
        <w:t>0~12:00；13:</w:t>
      </w:r>
      <w:r>
        <w:rPr>
          <w:rFonts w:ascii="微軟正黑體" w:eastAsia="微軟正黑體" w:hAnsi="微軟正黑體" w:hint="eastAsia"/>
          <w:color w:val="000000"/>
        </w:rPr>
        <w:t>0</w:t>
      </w:r>
      <w:r w:rsidRPr="002A5C5B">
        <w:rPr>
          <w:rFonts w:ascii="微軟正黑體" w:eastAsia="微軟正黑體" w:hAnsi="微軟正黑體" w:hint="eastAsia"/>
          <w:color w:val="000000"/>
        </w:rPr>
        <w:t>0~17:00）洽本校教務處</w:t>
      </w:r>
      <w:r>
        <w:rPr>
          <w:rFonts w:ascii="微軟正黑體" w:eastAsia="微軟正黑體" w:hAnsi="微軟正黑體" w:hint="eastAsia"/>
          <w:color w:val="000000"/>
        </w:rPr>
        <w:t>招生</w:t>
      </w:r>
      <w:r w:rsidRPr="002A5C5B">
        <w:rPr>
          <w:rFonts w:ascii="微軟正黑體" w:eastAsia="微軟正黑體" w:hAnsi="微軟正黑體" w:hint="eastAsia"/>
          <w:color w:val="000000"/>
        </w:rPr>
        <w:t>組(02)</w:t>
      </w:r>
      <w:r>
        <w:rPr>
          <w:rFonts w:ascii="微軟正黑體" w:eastAsia="微軟正黑體" w:hAnsi="微軟正黑體" w:hint="eastAsia"/>
          <w:color w:val="000000"/>
        </w:rPr>
        <w:t>2636-0303#1123</w:t>
      </w:r>
      <w:r w:rsidRPr="002A5C5B">
        <w:rPr>
          <w:rFonts w:ascii="微軟正黑體" w:eastAsia="微軟正黑體" w:hAnsi="微軟正黑體" w:hint="eastAsia"/>
          <w:color w:val="000000"/>
        </w:rPr>
        <w:t>。</w:t>
      </w:r>
    </w:p>
    <w:p w14:paraId="71FCFD3B" w14:textId="77777777" w:rsidR="00407254" w:rsidRDefault="00407254">
      <w:pPr>
        <w:widowControl/>
        <w:rPr>
          <w:rFonts w:ascii="微軟正黑體" w:eastAsia="微軟正黑體" w:hAnsi="微軟正黑體" w:cs="新細明體"/>
          <w:color w:val="000000"/>
          <w:kern w:val="0"/>
          <w:szCs w:val="24"/>
        </w:rPr>
      </w:pPr>
      <w:r>
        <w:rPr>
          <w:rFonts w:ascii="微軟正黑體" w:eastAsia="微軟正黑體" w:hAnsi="微軟正黑體"/>
          <w:color w:val="000000"/>
        </w:rPr>
        <w:br w:type="page"/>
      </w:r>
    </w:p>
    <w:p w14:paraId="605EEA22" w14:textId="6B3761E3" w:rsidR="002A5C5B" w:rsidRPr="00407254" w:rsidRDefault="00407254" w:rsidP="00693160">
      <w:pPr>
        <w:pStyle w:val="Web"/>
        <w:shd w:val="clear" w:color="auto" w:fill="FFFFFF"/>
        <w:spacing w:beforeLines="20" w:before="72" w:beforeAutospacing="0" w:afterLines="50" w:after="180" w:afterAutospacing="0" w:line="0" w:lineRule="atLeast"/>
        <w:ind w:left="560" w:hangingChars="200" w:hanging="560"/>
        <w:jc w:val="center"/>
        <w:rPr>
          <w:rFonts w:ascii="微軟正黑體" w:eastAsia="微軟正黑體" w:hAnsi="微軟正黑體"/>
          <w:b/>
          <w:bCs/>
          <w:sz w:val="28"/>
          <w:szCs w:val="28"/>
        </w:rPr>
      </w:pPr>
      <w:r w:rsidRPr="00407254">
        <w:rPr>
          <w:rFonts w:ascii="微軟正黑體" w:eastAsia="微軟正黑體" w:hAnsi="微軟正黑體" w:hint="eastAsia"/>
          <w:b/>
          <w:bCs/>
          <w:sz w:val="28"/>
          <w:szCs w:val="28"/>
        </w:rPr>
        <w:lastRenderedPageBreak/>
        <w:t>馬偕醫學院</w:t>
      </w:r>
      <w:r w:rsidRPr="00407254">
        <w:rPr>
          <w:rFonts w:ascii="微軟正黑體" w:eastAsia="微軟正黑體" w:hAnsi="微軟正黑體"/>
          <w:b/>
          <w:bCs/>
          <w:sz w:val="28"/>
          <w:szCs w:val="28"/>
        </w:rPr>
        <w:t>110學年度大學個人申請入學招生指定項目甄試</w:t>
      </w:r>
      <w:r w:rsidR="00693160">
        <w:rPr>
          <w:rFonts w:ascii="微軟正黑體" w:eastAsia="微軟正黑體" w:hAnsi="微軟正黑體"/>
          <w:b/>
          <w:bCs/>
          <w:sz w:val="28"/>
          <w:szCs w:val="28"/>
        </w:rPr>
        <w:br/>
      </w:r>
      <w:r w:rsidRPr="00407254">
        <w:rPr>
          <w:rFonts w:ascii="微軟正黑體" w:eastAsia="微軟正黑體" w:hAnsi="微軟正黑體"/>
          <w:b/>
          <w:bCs/>
          <w:sz w:val="28"/>
          <w:szCs w:val="28"/>
        </w:rPr>
        <w:t>離島地區考生視訊面試申請表</w:t>
      </w:r>
    </w:p>
    <w:tbl>
      <w:tblPr>
        <w:tblStyle w:val="a4"/>
        <w:tblW w:w="0" w:type="auto"/>
        <w:tblInd w:w="480" w:type="dxa"/>
        <w:tblLook w:val="04A0" w:firstRow="1" w:lastRow="0" w:firstColumn="1" w:lastColumn="0" w:noHBand="0" w:noVBand="1"/>
      </w:tblPr>
      <w:tblGrid>
        <w:gridCol w:w="1925"/>
        <w:gridCol w:w="7223"/>
      </w:tblGrid>
      <w:tr w:rsidR="00407254" w:rsidRPr="00407254" w14:paraId="284166CB" w14:textId="77777777" w:rsidTr="00947888">
        <w:tc>
          <w:tcPr>
            <w:tcW w:w="1925" w:type="dxa"/>
            <w:vAlign w:val="center"/>
          </w:tcPr>
          <w:p w14:paraId="61A6E55C" w14:textId="11EFA2DB" w:rsidR="00947888" w:rsidRPr="00407254" w:rsidRDefault="00407254" w:rsidP="00947888">
            <w:pPr>
              <w:pStyle w:val="Web"/>
              <w:spacing w:beforeLines="20" w:before="72" w:beforeAutospacing="0" w:afterLines="20" w:after="72" w:afterAutospacing="0" w:line="0" w:lineRule="atLeast"/>
              <w:jc w:val="both"/>
              <w:rPr>
                <w:rFonts w:ascii="微軟正黑體" w:eastAsia="微軟正黑體" w:hAnsi="微軟正黑體"/>
                <w:color w:val="000000"/>
              </w:rPr>
            </w:pPr>
            <w:r w:rsidRPr="00407254">
              <w:rPr>
                <w:rFonts w:ascii="微軟正黑體" w:eastAsia="微軟正黑體" w:hAnsi="微軟正黑體" w:hint="eastAsia"/>
                <w:color w:val="000000"/>
              </w:rPr>
              <w:t>甄試學系</w:t>
            </w:r>
            <w:r w:rsidR="00947888">
              <w:rPr>
                <w:rFonts w:ascii="微軟正黑體" w:eastAsia="微軟正黑體" w:hAnsi="微軟正黑體"/>
                <w:color w:val="000000"/>
              </w:rPr>
              <w:br/>
            </w:r>
            <w:r w:rsidR="00947888">
              <w:rPr>
                <w:rFonts w:ascii="微軟正黑體" w:eastAsia="微軟正黑體" w:hAnsi="微軟正黑體" w:hint="eastAsia"/>
                <w:color w:val="000000"/>
              </w:rPr>
              <w:t>(</w:t>
            </w:r>
            <w:r w:rsidR="00947888" w:rsidRPr="00947888">
              <w:rPr>
                <w:rFonts w:ascii="微軟正黑體" w:eastAsia="微軟正黑體" w:hAnsi="微軟正黑體" w:hint="eastAsia"/>
                <w:color w:val="000000"/>
              </w:rPr>
              <w:t>請勾選</w:t>
            </w:r>
            <w:r w:rsidR="00947888">
              <w:rPr>
                <w:rFonts w:ascii="微軟正黑體" w:eastAsia="微軟正黑體" w:hAnsi="微軟正黑體" w:hint="eastAsia"/>
                <w:color w:val="000000"/>
              </w:rPr>
              <w:t>)</w:t>
            </w:r>
          </w:p>
        </w:tc>
        <w:tc>
          <w:tcPr>
            <w:tcW w:w="7223" w:type="dxa"/>
            <w:vAlign w:val="center"/>
          </w:tcPr>
          <w:p w14:paraId="04B7A6F5" w14:textId="22EB3766" w:rsidR="00947888" w:rsidRPr="00947888" w:rsidRDefault="00947888" w:rsidP="00947888">
            <w:pPr>
              <w:pStyle w:val="Web"/>
              <w:spacing w:before="0" w:beforeAutospacing="0" w:after="0" w:afterAutospacing="0" w:line="0" w:lineRule="atLeast"/>
              <w:jc w:val="both"/>
              <w:rPr>
                <w:rFonts w:ascii="微軟正黑體" w:eastAsia="微軟正黑體" w:hAnsi="微軟正黑體"/>
                <w:color w:val="000000"/>
              </w:rPr>
            </w:pPr>
            <w:r>
              <w:rPr>
                <w:rFonts w:ascii="標楷體" w:eastAsia="標楷體" w:hAnsi="標楷體" w:hint="eastAsia"/>
                <w:color w:val="000000"/>
              </w:rPr>
              <w:t xml:space="preserve">□ </w:t>
            </w:r>
            <w:r w:rsidRPr="00947888">
              <w:rPr>
                <w:rFonts w:ascii="微軟正黑體" w:eastAsia="微軟正黑體" w:hAnsi="微軟正黑體" w:hint="eastAsia"/>
                <w:color w:val="000000"/>
              </w:rPr>
              <w:t>152022</w:t>
            </w:r>
            <w:r w:rsidRPr="00947888">
              <w:rPr>
                <w:rFonts w:ascii="微軟正黑體" w:eastAsia="微軟正黑體" w:hAnsi="微軟正黑體" w:hint="eastAsia"/>
                <w:color w:val="000000"/>
              </w:rPr>
              <w:tab/>
              <w:t>護理學系</w:t>
            </w:r>
          </w:p>
          <w:p w14:paraId="5AB9E2DF" w14:textId="0B3C49E3" w:rsidR="00407254" w:rsidRPr="00947888" w:rsidRDefault="00947888" w:rsidP="00947888">
            <w:pPr>
              <w:pStyle w:val="Web"/>
              <w:spacing w:before="0" w:beforeAutospacing="0" w:after="0" w:afterAutospacing="0" w:line="0" w:lineRule="atLeast"/>
              <w:jc w:val="both"/>
              <w:rPr>
                <w:rFonts w:ascii="微軟正黑體" w:eastAsia="微軟正黑體" w:hAnsi="微軟正黑體"/>
                <w:color w:val="000000"/>
              </w:rPr>
            </w:pPr>
            <w:r>
              <w:rPr>
                <w:rFonts w:ascii="標楷體" w:eastAsia="標楷體" w:hAnsi="標楷體" w:hint="eastAsia"/>
                <w:color w:val="000000"/>
              </w:rPr>
              <w:t xml:space="preserve">□ </w:t>
            </w:r>
            <w:r w:rsidRPr="00947888">
              <w:rPr>
                <w:rFonts w:ascii="微軟正黑體" w:eastAsia="微軟正黑體" w:hAnsi="微軟正黑體" w:hint="eastAsia"/>
                <w:color w:val="000000"/>
              </w:rPr>
              <w:t>152032</w:t>
            </w:r>
            <w:r w:rsidRPr="00947888">
              <w:rPr>
                <w:rFonts w:ascii="微軟正黑體" w:eastAsia="微軟正黑體" w:hAnsi="微軟正黑體" w:hint="eastAsia"/>
                <w:color w:val="000000"/>
              </w:rPr>
              <w:tab/>
              <w:t>護理學系(青年儲蓄帳戶組)</w:t>
            </w:r>
          </w:p>
        </w:tc>
      </w:tr>
      <w:tr w:rsidR="00407254" w:rsidRPr="00407254" w14:paraId="74D59B6C" w14:textId="77777777" w:rsidTr="00407254">
        <w:tc>
          <w:tcPr>
            <w:tcW w:w="1925" w:type="dxa"/>
          </w:tcPr>
          <w:p w14:paraId="70115528" w14:textId="7AEB0616" w:rsidR="00407254" w:rsidRPr="00407254" w:rsidRDefault="00407254" w:rsidP="00407254">
            <w:pPr>
              <w:pStyle w:val="Web"/>
              <w:spacing w:beforeLines="20" w:before="72" w:beforeAutospacing="0" w:afterLines="20" w:after="72" w:afterAutospacing="0" w:line="0" w:lineRule="atLeast"/>
              <w:jc w:val="both"/>
              <w:rPr>
                <w:rFonts w:ascii="微軟正黑體" w:eastAsia="微軟正黑體" w:hAnsi="微軟正黑體"/>
                <w:color w:val="000000"/>
              </w:rPr>
            </w:pPr>
            <w:r w:rsidRPr="00407254">
              <w:rPr>
                <w:rFonts w:ascii="微軟正黑體" w:eastAsia="微軟正黑體" w:hAnsi="微軟正黑體" w:hint="eastAsia"/>
                <w:color w:val="000000"/>
              </w:rPr>
              <w:t>考生姓名</w:t>
            </w:r>
          </w:p>
        </w:tc>
        <w:tc>
          <w:tcPr>
            <w:tcW w:w="7223" w:type="dxa"/>
          </w:tcPr>
          <w:p w14:paraId="63FCD072" w14:textId="77777777" w:rsidR="00407254" w:rsidRPr="00947888" w:rsidRDefault="00407254" w:rsidP="00407254">
            <w:pPr>
              <w:pStyle w:val="Web"/>
              <w:spacing w:beforeLines="20" w:before="72" w:beforeAutospacing="0" w:afterLines="20" w:after="72" w:afterAutospacing="0" w:line="0" w:lineRule="atLeast"/>
              <w:jc w:val="both"/>
              <w:rPr>
                <w:rFonts w:ascii="微軟正黑體" w:eastAsia="微軟正黑體" w:hAnsi="微軟正黑體"/>
                <w:color w:val="000000"/>
              </w:rPr>
            </w:pPr>
          </w:p>
        </w:tc>
      </w:tr>
      <w:tr w:rsidR="00407254" w:rsidRPr="00407254" w14:paraId="30720BDA" w14:textId="77777777" w:rsidTr="00407254">
        <w:tc>
          <w:tcPr>
            <w:tcW w:w="1925" w:type="dxa"/>
          </w:tcPr>
          <w:p w14:paraId="41B881A9" w14:textId="0EA6A590" w:rsidR="00407254" w:rsidRPr="00407254" w:rsidRDefault="00407254" w:rsidP="00407254">
            <w:pPr>
              <w:pStyle w:val="Web"/>
              <w:spacing w:beforeLines="20" w:before="72" w:beforeAutospacing="0" w:afterLines="20" w:after="72" w:afterAutospacing="0" w:line="0" w:lineRule="atLeast"/>
              <w:jc w:val="both"/>
              <w:rPr>
                <w:rFonts w:ascii="微軟正黑體" w:eastAsia="微軟正黑體" w:hAnsi="微軟正黑體"/>
                <w:color w:val="000000"/>
              </w:rPr>
            </w:pPr>
            <w:r w:rsidRPr="00407254">
              <w:rPr>
                <w:rFonts w:ascii="微軟正黑體" w:eastAsia="微軟正黑體" w:hAnsi="微軟正黑體" w:hint="eastAsia"/>
                <w:color w:val="000000"/>
              </w:rPr>
              <w:t>學測應試號碼</w:t>
            </w:r>
          </w:p>
        </w:tc>
        <w:tc>
          <w:tcPr>
            <w:tcW w:w="7223" w:type="dxa"/>
          </w:tcPr>
          <w:p w14:paraId="5E52FAF2" w14:textId="77777777" w:rsidR="00407254" w:rsidRPr="00947888" w:rsidRDefault="00407254" w:rsidP="00407254">
            <w:pPr>
              <w:pStyle w:val="Web"/>
              <w:spacing w:beforeLines="20" w:before="72" w:beforeAutospacing="0" w:afterLines="20" w:after="72" w:afterAutospacing="0" w:line="0" w:lineRule="atLeast"/>
              <w:jc w:val="both"/>
              <w:rPr>
                <w:rFonts w:ascii="微軟正黑體" w:eastAsia="微軟正黑體" w:hAnsi="微軟正黑體"/>
                <w:color w:val="000000"/>
              </w:rPr>
            </w:pPr>
          </w:p>
        </w:tc>
      </w:tr>
      <w:tr w:rsidR="00407254" w:rsidRPr="00407254" w14:paraId="48922E68" w14:textId="77777777" w:rsidTr="00407254">
        <w:tc>
          <w:tcPr>
            <w:tcW w:w="1925" w:type="dxa"/>
          </w:tcPr>
          <w:p w14:paraId="223D804A" w14:textId="1B844BC3" w:rsidR="00407254" w:rsidRPr="00407254" w:rsidRDefault="00407254" w:rsidP="00407254">
            <w:pPr>
              <w:pStyle w:val="Web"/>
              <w:spacing w:beforeLines="20" w:before="72" w:beforeAutospacing="0" w:afterLines="20" w:after="72" w:afterAutospacing="0" w:line="0" w:lineRule="atLeast"/>
              <w:jc w:val="both"/>
              <w:rPr>
                <w:rFonts w:ascii="微軟正黑體" w:eastAsia="微軟正黑體" w:hAnsi="微軟正黑體"/>
                <w:color w:val="000000"/>
              </w:rPr>
            </w:pPr>
            <w:r w:rsidRPr="00407254">
              <w:rPr>
                <w:rFonts w:ascii="微軟正黑體" w:eastAsia="微軟正黑體" w:hAnsi="微軟正黑體"/>
              </w:rPr>
              <w:t>聯絡電話</w:t>
            </w:r>
          </w:p>
        </w:tc>
        <w:tc>
          <w:tcPr>
            <w:tcW w:w="7223" w:type="dxa"/>
          </w:tcPr>
          <w:p w14:paraId="4498FAD4" w14:textId="77777777" w:rsidR="00947888" w:rsidRPr="00947888" w:rsidRDefault="00947888" w:rsidP="00407254">
            <w:pPr>
              <w:pStyle w:val="Web"/>
              <w:spacing w:beforeLines="20" w:before="72" w:beforeAutospacing="0" w:afterLines="20" w:after="72" w:afterAutospacing="0" w:line="0" w:lineRule="atLeast"/>
              <w:jc w:val="both"/>
              <w:rPr>
                <w:rFonts w:ascii="微軟正黑體" w:eastAsia="微軟正黑體" w:hAnsi="微軟正黑體"/>
              </w:rPr>
            </w:pPr>
            <w:r w:rsidRPr="00947888">
              <w:rPr>
                <w:rFonts w:ascii="微軟正黑體" w:eastAsia="微軟正黑體" w:hAnsi="微軟正黑體"/>
              </w:rPr>
              <w:t>（</w:t>
            </w:r>
            <w:r w:rsidR="00407254" w:rsidRPr="00947888">
              <w:rPr>
                <w:rFonts w:ascii="微軟正黑體" w:eastAsia="微軟正黑體" w:hAnsi="微軟正黑體"/>
              </w:rPr>
              <w:t>日）：</w:t>
            </w:r>
          </w:p>
          <w:p w14:paraId="3A0B3E34" w14:textId="77777777" w:rsidR="00947888" w:rsidRPr="00947888" w:rsidRDefault="00407254" w:rsidP="00407254">
            <w:pPr>
              <w:pStyle w:val="Web"/>
              <w:spacing w:beforeLines="20" w:before="72" w:beforeAutospacing="0" w:afterLines="20" w:after="72" w:afterAutospacing="0" w:line="0" w:lineRule="atLeast"/>
              <w:jc w:val="both"/>
              <w:rPr>
                <w:rFonts w:ascii="微軟正黑體" w:eastAsia="微軟正黑體" w:hAnsi="微軟正黑體"/>
              </w:rPr>
            </w:pPr>
            <w:r w:rsidRPr="00947888">
              <w:rPr>
                <w:rFonts w:ascii="微軟正黑體" w:eastAsia="微軟正黑體" w:hAnsi="微軟正黑體"/>
              </w:rPr>
              <w:t>（夜）：</w:t>
            </w:r>
          </w:p>
          <w:p w14:paraId="2C6F6569" w14:textId="6D8247D9" w:rsidR="00407254" w:rsidRPr="00947888" w:rsidRDefault="00407254" w:rsidP="00407254">
            <w:pPr>
              <w:pStyle w:val="Web"/>
              <w:spacing w:beforeLines="20" w:before="72" w:beforeAutospacing="0" w:afterLines="20" w:after="72" w:afterAutospacing="0" w:line="0" w:lineRule="atLeast"/>
              <w:jc w:val="both"/>
              <w:rPr>
                <w:rFonts w:ascii="微軟正黑體" w:eastAsia="微軟正黑體" w:hAnsi="微軟正黑體"/>
                <w:color w:val="000000"/>
              </w:rPr>
            </w:pPr>
            <w:r w:rsidRPr="00947888">
              <w:rPr>
                <w:rFonts w:ascii="微軟正黑體" w:eastAsia="微軟正黑體" w:hAnsi="微軟正黑體"/>
              </w:rPr>
              <w:t>（手機）：</w:t>
            </w:r>
          </w:p>
        </w:tc>
      </w:tr>
      <w:tr w:rsidR="00693160" w:rsidRPr="00407254" w14:paraId="741BAB2C" w14:textId="77777777" w:rsidTr="006028EE">
        <w:tc>
          <w:tcPr>
            <w:tcW w:w="1925" w:type="dxa"/>
            <w:shd w:val="clear" w:color="auto" w:fill="FFF2CC" w:themeFill="accent4" w:themeFillTint="33"/>
            <w:vAlign w:val="center"/>
          </w:tcPr>
          <w:p w14:paraId="53C2204A" w14:textId="77777777" w:rsidR="00693160" w:rsidRPr="00693160" w:rsidRDefault="00693160" w:rsidP="00440964">
            <w:pPr>
              <w:pStyle w:val="Web"/>
              <w:spacing w:beforeLines="20" w:before="72" w:beforeAutospacing="0" w:afterLines="20" w:after="72" w:afterAutospacing="0" w:line="0" w:lineRule="atLeast"/>
              <w:jc w:val="both"/>
              <w:rPr>
                <w:rFonts w:ascii="微軟正黑體" w:eastAsia="微軟正黑體" w:hAnsi="微軟正黑體"/>
                <w:b/>
                <w:bCs/>
                <w:color w:val="FF0000"/>
              </w:rPr>
            </w:pPr>
            <w:r w:rsidRPr="00693160">
              <w:rPr>
                <w:rFonts w:ascii="微軟正黑體" w:eastAsia="微軟正黑體" w:hAnsi="微軟正黑體" w:hint="eastAsia"/>
                <w:b/>
                <w:bCs/>
                <w:color w:val="FF0000"/>
              </w:rPr>
              <w:t>面試場次</w:t>
            </w:r>
          </w:p>
        </w:tc>
        <w:tc>
          <w:tcPr>
            <w:tcW w:w="7223" w:type="dxa"/>
            <w:shd w:val="clear" w:color="auto" w:fill="FFF2CC" w:themeFill="accent4" w:themeFillTint="33"/>
            <w:vAlign w:val="center"/>
          </w:tcPr>
          <w:p w14:paraId="1A4009B1" w14:textId="77777777" w:rsidR="00693160" w:rsidRDefault="00693160" w:rsidP="00440964">
            <w:pPr>
              <w:pStyle w:val="Web"/>
              <w:spacing w:before="0" w:beforeAutospacing="0" w:after="0" w:afterAutospacing="0" w:line="0" w:lineRule="atLeast"/>
              <w:jc w:val="both"/>
              <w:rPr>
                <w:rFonts w:ascii="微軟正黑體" w:eastAsia="微軟正黑體" w:hAnsi="微軟正黑體"/>
                <w:b/>
                <w:bCs/>
                <w:color w:val="FF0000"/>
              </w:rPr>
            </w:pPr>
            <w:r>
              <w:rPr>
                <w:rFonts w:ascii="微軟正黑體" w:eastAsia="微軟正黑體" w:hAnsi="微軟正黑體" w:hint="eastAsia"/>
                <w:b/>
                <w:bCs/>
                <w:color w:val="FF0000"/>
              </w:rPr>
              <w:t xml:space="preserve">4月26日（星期一） </w:t>
            </w:r>
            <w:r w:rsidRPr="00693160">
              <w:rPr>
                <w:rFonts w:ascii="微軟正黑體" w:eastAsia="微軟正黑體" w:hAnsi="微軟正黑體"/>
                <w:b/>
                <w:bCs/>
                <w:color w:val="FF0000"/>
              </w:rPr>
              <w:t>10</w:t>
            </w:r>
            <w:r>
              <w:rPr>
                <w:rFonts w:ascii="微軟正黑體" w:eastAsia="微軟正黑體" w:hAnsi="微軟正黑體" w:hint="eastAsia"/>
                <w:b/>
                <w:bCs/>
                <w:color w:val="FF0000"/>
              </w:rPr>
              <w:t>：</w:t>
            </w:r>
            <w:r w:rsidRPr="00693160">
              <w:rPr>
                <w:rFonts w:ascii="微軟正黑體" w:eastAsia="微軟正黑體" w:hAnsi="微軟正黑體"/>
                <w:b/>
                <w:bCs/>
                <w:color w:val="FF0000"/>
              </w:rPr>
              <w:t>40</w:t>
            </w:r>
            <w:r>
              <w:rPr>
                <w:rFonts w:ascii="微軟正黑體" w:eastAsia="微軟正黑體" w:hAnsi="微軟正黑體" w:hint="eastAsia"/>
                <w:b/>
                <w:bCs/>
                <w:color w:val="FF0000"/>
              </w:rPr>
              <w:t>－</w:t>
            </w:r>
            <w:r w:rsidRPr="00693160">
              <w:rPr>
                <w:rFonts w:ascii="微軟正黑體" w:eastAsia="微軟正黑體" w:hAnsi="微軟正黑體"/>
                <w:b/>
                <w:bCs/>
                <w:color w:val="FF0000"/>
              </w:rPr>
              <w:t>12</w:t>
            </w:r>
            <w:r>
              <w:rPr>
                <w:rFonts w:ascii="微軟正黑體" w:eastAsia="微軟正黑體" w:hAnsi="微軟正黑體" w:hint="eastAsia"/>
                <w:b/>
                <w:bCs/>
                <w:color w:val="FF0000"/>
              </w:rPr>
              <w:t>：</w:t>
            </w:r>
            <w:r w:rsidRPr="00693160">
              <w:rPr>
                <w:rFonts w:ascii="微軟正黑體" w:eastAsia="微軟正黑體" w:hAnsi="微軟正黑體"/>
                <w:b/>
                <w:bCs/>
                <w:color w:val="FF0000"/>
              </w:rPr>
              <w:t>20</w:t>
            </w:r>
          </w:p>
          <w:p w14:paraId="595D8748" w14:textId="67EE65E1" w:rsidR="006028EE" w:rsidRPr="006028EE" w:rsidRDefault="006028EE" w:rsidP="006028EE">
            <w:pPr>
              <w:pStyle w:val="Web"/>
              <w:spacing w:before="0" w:beforeAutospacing="0" w:after="0" w:afterAutospacing="0" w:line="0" w:lineRule="atLeast"/>
              <w:rPr>
                <w:rFonts w:ascii="微軟正黑體" w:eastAsia="微軟正黑體" w:hAnsi="微軟正黑體"/>
                <w:b/>
                <w:bCs/>
                <w:color w:val="000000"/>
              </w:rPr>
            </w:pPr>
            <w:r w:rsidRPr="006028EE">
              <w:rPr>
                <w:rFonts w:ascii="微軟正黑體" w:eastAsia="微軟正黑體" w:hAnsi="微軟正黑體" w:hint="eastAsia"/>
                <w:b/>
                <w:bCs/>
                <w:color w:val="000000"/>
                <w:sz w:val="22"/>
                <w:szCs w:val="22"/>
              </w:rPr>
              <w:t>※非上述日期不受理視訊面試。</w:t>
            </w:r>
          </w:p>
        </w:tc>
      </w:tr>
    </w:tbl>
    <w:p w14:paraId="6732322C" w14:textId="77777777" w:rsidR="00693160" w:rsidRDefault="00693160" w:rsidP="00693160">
      <w:pPr>
        <w:pStyle w:val="Web"/>
        <w:spacing w:before="0" w:beforeAutospacing="0" w:after="0" w:afterAutospacing="0" w:line="0" w:lineRule="atLeast"/>
        <w:jc w:val="both"/>
        <w:rPr>
          <w:rFonts w:ascii="微軟正黑體" w:eastAsia="微軟正黑體" w:hAnsi="微軟正黑體"/>
          <w:color w:val="000000"/>
        </w:rPr>
      </w:pPr>
    </w:p>
    <w:p w14:paraId="15C9E85C" w14:textId="22F33482" w:rsidR="00693160" w:rsidRDefault="00693160" w:rsidP="00693160">
      <w:pPr>
        <w:pStyle w:val="Web"/>
        <w:spacing w:before="0" w:beforeAutospacing="0" w:after="0" w:afterAutospacing="0" w:line="0" w:lineRule="atLeast"/>
        <w:jc w:val="both"/>
        <w:rPr>
          <w:rFonts w:ascii="微軟正黑體" w:eastAsia="微軟正黑體" w:hAnsi="微軟正黑體"/>
          <w:color w:val="000000"/>
        </w:rPr>
      </w:pPr>
      <w:r w:rsidRPr="00693160">
        <w:rPr>
          <w:rFonts w:ascii="微軟正黑體" w:eastAsia="微軟正黑體" w:hAnsi="微軟正黑體"/>
          <w:color w:val="000000"/>
        </w:rPr>
        <w:t>說明：</w:t>
      </w:r>
    </w:p>
    <w:p w14:paraId="26A955DB" w14:textId="1D07A5FC" w:rsidR="00693160" w:rsidRDefault="00693160" w:rsidP="00693160">
      <w:pPr>
        <w:pStyle w:val="Web"/>
        <w:shd w:val="clear" w:color="auto" w:fill="FFFFFF"/>
        <w:spacing w:beforeLines="20" w:before="72" w:beforeAutospacing="0" w:afterLines="20" w:after="72" w:afterAutospacing="0" w:line="0" w:lineRule="atLeast"/>
        <w:ind w:left="360" w:hangingChars="150" w:hanging="360"/>
        <w:jc w:val="both"/>
        <w:rPr>
          <w:rFonts w:ascii="微軟正黑體" w:eastAsia="微軟正黑體" w:hAnsi="微軟正黑體"/>
          <w:color w:val="000000"/>
        </w:rPr>
      </w:pPr>
      <w:r w:rsidRPr="00693160">
        <w:rPr>
          <w:rFonts w:ascii="微軟正黑體" w:eastAsia="微軟正黑體" w:hAnsi="微軟正黑體"/>
          <w:color w:val="000000"/>
        </w:rPr>
        <w:t>1、符合教育部110學年度離島地區視訊面試試辦計劃試辦資格之澎湖、金門、馬祖地區考生，始得提出本「視訊面試」申請。</w:t>
      </w:r>
    </w:p>
    <w:p w14:paraId="0B067F86" w14:textId="53F25178" w:rsidR="00693160" w:rsidRDefault="00693160" w:rsidP="00693160">
      <w:pPr>
        <w:pStyle w:val="Web"/>
        <w:shd w:val="clear" w:color="auto" w:fill="FFFFFF"/>
        <w:spacing w:beforeLines="20" w:before="72" w:beforeAutospacing="0" w:afterLines="20" w:after="72" w:afterAutospacing="0" w:line="0" w:lineRule="atLeast"/>
        <w:ind w:left="360" w:hangingChars="150" w:hanging="360"/>
        <w:jc w:val="both"/>
        <w:rPr>
          <w:rFonts w:ascii="微軟正黑體" w:eastAsia="微軟正黑體" w:hAnsi="微軟正黑體"/>
          <w:color w:val="000000"/>
        </w:rPr>
      </w:pPr>
      <w:r w:rsidRPr="00693160">
        <w:rPr>
          <w:rFonts w:ascii="微軟正黑體" w:eastAsia="微軟正黑體" w:hAnsi="微軟正黑體"/>
          <w:color w:val="000000"/>
        </w:rPr>
        <w:t>2、本申請表請於110年3月31日(星期三)</w:t>
      </w:r>
      <w:r>
        <w:rPr>
          <w:rFonts w:ascii="微軟正黑體" w:eastAsia="微軟正黑體" w:hAnsi="微軟正黑體" w:hint="eastAsia"/>
          <w:color w:val="000000"/>
        </w:rPr>
        <w:t>下</w:t>
      </w:r>
      <w:r w:rsidRPr="00693160">
        <w:rPr>
          <w:rFonts w:ascii="微軟正黑體" w:eastAsia="微軟正黑體" w:hAnsi="微軟正黑體"/>
          <w:color w:val="000000"/>
        </w:rPr>
        <w:t>午</w:t>
      </w:r>
      <w:r>
        <w:rPr>
          <w:rFonts w:ascii="微軟正黑體" w:eastAsia="微軟正黑體" w:hAnsi="微軟正黑體" w:hint="eastAsia"/>
          <w:color w:val="000000"/>
        </w:rPr>
        <w:t>1</w:t>
      </w:r>
      <w:r w:rsidRPr="00693160">
        <w:rPr>
          <w:rFonts w:ascii="微軟正黑體" w:eastAsia="微軟正黑體" w:hAnsi="微軟正黑體"/>
          <w:color w:val="000000"/>
        </w:rPr>
        <w:t>時</w:t>
      </w:r>
      <w:r>
        <w:rPr>
          <w:rFonts w:ascii="微軟正黑體" w:eastAsia="微軟正黑體" w:hAnsi="微軟正黑體" w:hint="eastAsia"/>
          <w:color w:val="000000"/>
        </w:rPr>
        <w:t>起</w:t>
      </w:r>
      <w:r w:rsidRPr="00693160">
        <w:rPr>
          <w:rFonts w:ascii="微軟正黑體" w:eastAsia="微軟正黑體" w:hAnsi="微軟正黑體"/>
          <w:color w:val="000000"/>
        </w:rPr>
        <w:t>至</w:t>
      </w:r>
      <w:r w:rsidRPr="00407254">
        <w:rPr>
          <w:rFonts w:ascii="微軟正黑體" w:eastAsia="微軟正黑體" w:hAnsi="微軟正黑體" w:hint="eastAsia"/>
          <w:b/>
          <w:bCs/>
          <w:color w:val="000000"/>
        </w:rPr>
        <w:t>4月8日(星期四)下午4時前</w:t>
      </w:r>
      <w:r w:rsidRPr="002A5C5B">
        <w:rPr>
          <w:rFonts w:ascii="微軟正黑體" w:eastAsia="微軟正黑體" w:hAnsi="微軟正黑體" w:hint="eastAsia"/>
          <w:color w:val="000000"/>
        </w:rPr>
        <w:t>(逾期不予受理)以傳真方式向本校教務處</w:t>
      </w:r>
      <w:r>
        <w:rPr>
          <w:rFonts w:ascii="微軟正黑體" w:eastAsia="微軟正黑體" w:hAnsi="微軟正黑體" w:hint="eastAsia"/>
          <w:color w:val="000000"/>
        </w:rPr>
        <w:t>招生</w:t>
      </w:r>
      <w:r w:rsidRPr="002A5C5B">
        <w:rPr>
          <w:rFonts w:ascii="微軟正黑體" w:eastAsia="微軟正黑體" w:hAnsi="微軟正黑體" w:hint="eastAsia"/>
          <w:color w:val="000000"/>
        </w:rPr>
        <w:t>組提出書面申請，傳真號碼(02)</w:t>
      </w:r>
      <w:r>
        <w:rPr>
          <w:rFonts w:ascii="微軟正黑體" w:eastAsia="微軟正黑體" w:hAnsi="微軟正黑體" w:hint="eastAsia"/>
          <w:color w:val="000000"/>
        </w:rPr>
        <w:t>2636-5522</w:t>
      </w:r>
      <w:r w:rsidRPr="002A5C5B">
        <w:rPr>
          <w:rFonts w:ascii="微軟正黑體" w:eastAsia="微軟正黑體" w:hAnsi="微軟正黑體" w:hint="eastAsia"/>
          <w:color w:val="000000"/>
        </w:rPr>
        <w:t>，傳真後請來電(02</w:t>
      </w:r>
      <w:r w:rsidR="006028EE">
        <w:rPr>
          <w:rFonts w:ascii="微軟正黑體" w:eastAsia="微軟正黑體" w:hAnsi="微軟正黑體" w:hint="eastAsia"/>
          <w:color w:val="000000"/>
        </w:rPr>
        <w:t>)</w:t>
      </w:r>
      <w:r>
        <w:rPr>
          <w:rFonts w:ascii="微軟正黑體" w:eastAsia="微軟正黑體" w:hAnsi="微軟正黑體" w:hint="eastAsia"/>
          <w:color w:val="000000"/>
        </w:rPr>
        <w:t>2636-0303#1123</w:t>
      </w:r>
      <w:r w:rsidRPr="002A5C5B">
        <w:rPr>
          <w:rFonts w:ascii="微軟正黑體" w:eastAsia="微軟正黑體" w:hAnsi="微軟正黑體" w:hint="eastAsia"/>
          <w:color w:val="000000"/>
        </w:rPr>
        <w:t>確認本校已收件。</w:t>
      </w:r>
    </w:p>
    <w:p w14:paraId="3F4611CC" w14:textId="6E777E31" w:rsidR="00693160" w:rsidRDefault="00693160" w:rsidP="00693160">
      <w:pPr>
        <w:pStyle w:val="Web"/>
        <w:shd w:val="clear" w:color="auto" w:fill="FFFFFF"/>
        <w:spacing w:beforeLines="20" w:before="72" w:beforeAutospacing="0" w:afterLines="20" w:after="72" w:afterAutospacing="0" w:line="0" w:lineRule="atLeast"/>
        <w:ind w:left="360" w:hangingChars="150" w:hanging="360"/>
        <w:jc w:val="both"/>
        <w:rPr>
          <w:rFonts w:ascii="微軟正黑體" w:eastAsia="微軟正黑體" w:hAnsi="微軟正黑體"/>
          <w:color w:val="000000"/>
        </w:rPr>
      </w:pPr>
      <w:r w:rsidRPr="00693160">
        <w:rPr>
          <w:rFonts w:ascii="微軟正黑體" w:eastAsia="微軟正黑體" w:hAnsi="微軟正黑體"/>
          <w:color w:val="000000"/>
        </w:rPr>
        <w:t>3、上方表格面試時段安排</w:t>
      </w:r>
      <w:r>
        <w:rPr>
          <w:rFonts w:ascii="微軟正黑體" w:eastAsia="微軟正黑體" w:hAnsi="微軟正黑體" w:hint="eastAsia"/>
          <w:color w:val="000000"/>
        </w:rPr>
        <w:t>將</w:t>
      </w:r>
      <w:r w:rsidRPr="00693160">
        <w:rPr>
          <w:rFonts w:ascii="微軟正黑體" w:eastAsia="微軟正黑體" w:hAnsi="微軟正黑體"/>
          <w:color w:val="000000"/>
        </w:rPr>
        <w:t>另依報名人數及學系與區域服務中心議定。</w:t>
      </w:r>
    </w:p>
    <w:p w14:paraId="02A03D02" w14:textId="48CBC7CE" w:rsidR="00693160" w:rsidRDefault="00693160" w:rsidP="00693160">
      <w:pPr>
        <w:pStyle w:val="Web"/>
        <w:shd w:val="clear" w:color="auto" w:fill="FFFFFF"/>
        <w:spacing w:beforeLines="20" w:before="72" w:beforeAutospacing="0" w:afterLines="20" w:after="72" w:afterAutospacing="0" w:line="0" w:lineRule="atLeast"/>
        <w:ind w:left="360" w:hangingChars="150" w:hanging="360"/>
        <w:jc w:val="both"/>
        <w:rPr>
          <w:rFonts w:ascii="微軟正黑體" w:eastAsia="微軟正黑體" w:hAnsi="微軟正黑體"/>
          <w:color w:val="000000"/>
        </w:rPr>
      </w:pPr>
      <w:r w:rsidRPr="00693160">
        <w:rPr>
          <w:rFonts w:ascii="微軟正黑體" w:eastAsia="微軟正黑體" w:hAnsi="微軟正黑體"/>
          <w:color w:val="000000"/>
        </w:rPr>
        <w:t>4、</w:t>
      </w:r>
      <w:r w:rsidR="00E30AE6" w:rsidRPr="002A5C5B">
        <w:rPr>
          <w:rFonts w:ascii="微軟正黑體" w:eastAsia="微軟正黑體" w:hAnsi="微軟正黑體" w:hint="eastAsia"/>
          <w:color w:val="000000"/>
        </w:rPr>
        <w:t>考生仍應於</w:t>
      </w:r>
      <w:r w:rsidR="00E30AE6" w:rsidRPr="006028EE">
        <w:rPr>
          <w:rFonts w:ascii="微軟正黑體" w:eastAsia="微軟正黑體" w:hAnsi="微軟正黑體" w:hint="eastAsia"/>
          <w:color w:val="000000"/>
        </w:rPr>
        <w:t>4月8日(星期四)下午4時前</w:t>
      </w:r>
      <w:r w:rsidR="00E30AE6" w:rsidRPr="002A5C5B">
        <w:rPr>
          <w:rFonts w:ascii="微軟正黑體" w:eastAsia="微軟正黑體" w:hAnsi="微軟正黑體" w:hint="eastAsia"/>
          <w:color w:val="000000"/>
        </w:rPr>
        <w:t>完成第二階段</w:t>
      </w:r>
      <w:r w:rsidR="00E30AE6">
        <w:rPr>
          <w:rFonts w:ascii="微軟正黑體" w:eastAsia="微軟正黑體" w:hAnsi="微軟正黑體" w:hint="eastAsia"/>
          <w:color w:val="000000"/>
        </w:rPr>
        <w:t>報名（</w:t>
      </w:r>
      <w:r w:rsidR="001C4DF3">
        <w:rPr>
          <w:rFonts w:ascii="微軟正黑體" w:eastAsia="微軟正黑體" w:hAnsi="微軟正黑體" w:hint="eastAsia"/>
          <w:color w:val="000000"/>
        </w:rPr>
        <w:t>需於</w:t>
      </w:r>
      <w:r w:rsidR="001C4DF3" w:rsidRPr="006028EE">
        <w:rPr>
          <w:rFonts w:ascii="微軟正黑體" w:eastAsia="微軟正黑體" w:hAnsi="微軟正黑體" w:hint="eastAsia"/>
          <w:color w:val="000000"/>
        </w:rPr>
        <w:t>4月8日</w:t>
      </w:r>
      <w:r w:rsidR="001C4DF3">
        <w:rPr>
          <w:rFonts w:ascii="微軟正黑體" w:eastAsia="微軟正黑體" w:hAnsi="微軟正黑體" w:hint="eastAsia"/>
          <w:color w:val="000000"/>
        </w:rPr>
        <w:t>下午</w:t>
      </w:r>
      <w:r w:rsidR="001C4DF3">
        <w:rPr>
          <w:rFonts w:ascii="微軟正黑體" w:eastAsia="微軟正黑體" w:hAnsi="微軟正黑體"/>
          <w:color w:val="000000"/>
        </w:rPr>
        <w:t>11</w:t>
      </w:r>
      <w:r w:rsidR="001C4DF3">
        <w:rPr>
          <w:rFonts w:ascii="微軟正黑體" w:eastAsia="微軟正黑體" w:hAnsi="微軟正黑體" w:hint="eastAsia"/>
          <w:color w:val="000000"/>
        </w:rPr>
        <w:t>點59分前完成</w:t>
      </w:r>
      <w:r w:rsidR="001C4DF3">
        <w:rPr>
          <w:rFonts w:ascii="微軟正黑體" w:eastAsia="微軟正黑體" w:hAnsi="微軟正黑體" w:hint="eastAsia"/>
          <w:color w:val="000000"/>
        </w:rPr>
        <w:t>繳費</w:t>
      </w:r>
      <w:r w:rsidR="00E30AE6">
        <w:rPr>
          <w:rFonts w:ascii="微軟正黑體" w:eastAsia="微軟正黑體" w:hAnsi="微軟正黑體"/>
          <w:color w:val="000000"/>
        </w:rPr>
        <w:t>）</w:t>
      </w:r>
      <w:r w:rsidR="00E30AE6">
        <w:rPr>
          <w:rFonts w:ascii="微軟正黑體" w:eastAsia="微軟正黑體" w:hAnsi="微軟正黑體" w:hint="eastAsia"/>
          <w:color w:val="000000"/>
        </w:rPr>
        <w:t>，並於</w:t>
      </w:r>
      <w:r w:rsidR="00E30AE6" w:rsidRPr="002A5C5B">
        <w:rPr>
          <w:rFonts w:ascii="微軟正黑體" w:eastAsia="微軟正黑體" w:hAnsi="微軟正黑體" w:hint="eastAsia"/>
          <w:color w:val="000000"/>
        </w:rPr>
        <w:t>4月</w:t>
      </w:r>
      <w:r w:rsidR="00E30AE6">
        <w:rPr>
          <w:rFonts w:ascii="微軟正黑體" w:eastAsia="微軟正黑體" w:hAnsi="微軟正黑體" w:hint="eastAsia"/>
          <w:color w:val="000000"/>
        </w:rPr>
        <w:t>9</w:t>
      </w:r>
      <w:r w:rsidR="00E30AE6" w:rsidRPr="002A5C5B">
        <w:rPr>
          <w:rFonts w:ascii="微軟正黑體" w:eastAsia="微軟正黑體" w:hAnsi="微軟正黑體" w:hint="eastAsia"/>
          <w:color w:val="000000"/>
        </w:rPr>
        <w:t>日（星期</w:t>
      </w:r>
      <w:r w:rsidR="00E30AE6">
        <w:rPr>
          <w:rFonts w:ascii="微軟正黑體" w:eastAsia="微軟正黑體" w:hAnsi="微軟正黑體" w:hint="eastAsia"/>
          <w:color w:val="000000"/>
        </w:rPr>
        <w:t>五</w:t>
      </w:r>
      <w:r w:rsidR="00E30AE6" w:rsidRPr="002A5C5B">
        <w:rPr>
          <w:rFonts w:ascii="微軟正黑體" w:eastAsia="微軟正黑體" w:hAnsi="微軟正黑體" w:hint="eastAsia"/>
          <w:color w:val="000000"/>
        </w:rPr>
        <w:t>）下午9時前完成第二階段審查資料上傳，始取得參與第二階段面試資格；未完成第二階段報名者不得參加甄試。</w:t>
      </w:r>
    </w:p>
    <w:p w14:paraId="6F42CD33" w14:textId="1B380B8C" w:rsidR="00407254" w:rsidRPr="00407254" w:rsidRDefault="00693160" w:rsidP="00693160">
      <w:pPr>
        <w:pStyle w:val="Web"/>
        <w:shd w:val="clear" w:color="auto" w:fill="FFFFFF"/>
        <w:spacing w:beforeLines="20" w:before="72" w:beforeAutospacing="0" w:afterLines="20" w:after="72" w:afterAutospacing="0" w:line="0" w:lineRule="atLeast"/>
        <w:ind w:left="360" w:hangingChars="150" w:hanging="360"/>
        <w:jc w:val="both"/>
        <w:rPr>
          <w:rFonts w:ascii="微軟正黑體" w:eastAsia="微軟正黑體" w:hAnsi="微軟正黑體"/>
          <w:color w:val="000000"/>
        </w:rPr>
      </w:pPr>
      <w:r w:rsidRPr="00693160">
        <w:rPr>
          <w:rFonts w:ascii="微軟正黑體" w:eastAsia="微軟正黑體" w:hAnsi="微軟正黑體"/>
          <w:color w:val="000000"/>
        </w:rPr>
        <w:t>5、為維護試場秩序及試務作業公平，視訊面試悉依「離島地區辦理視訊面試試場規則及違規處理要點」辦理。</w:t>
      </w:r>
    </w:p>
    <w:sectPr w:rsidR="00407254" w:rsidRPr="00407254" w:rsidSect="00E30AE6">
      <w:footerReference w:type="default" r:id="rId6"/>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24FC3" w14:textId="77777777" w:rsidR="00C72054" w:rsidRDefault="00C72054" w:rsidP="00E30AE6">
      <w:r>
        <w:separator/>
      </w:r>
    </w:p>
  </w:endnote>
  <w:endnote w:type="continuationSeparator" w:id="0">
    <w:p w14:paraId="5B94DE76" w14:textId="77777777" w:rsidR="00C72054" w:rsidRDefault="00C72054" w:rsidP="00E3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微軟正黑體">
    <w:charset w:val="88"/>
    <w:family w:val="auto"/>
    <w:pitch w:val="variable"/>
    <w:sig w:usb0="00000087" w:usb1="288F4000" w:usb2="00000016" w:usb3="00000000" w:csb0="00100009"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84519"/>
      <w:docPartObj>
        <w:docPartGallery w:val="Page Numbers (Bottom of Page)"/>
        <w:docPartUnique/>
      </w:docPartObj>
    </w:sdtPr>
    <w:sdtEndPr/>
    <w:sdtContent>
      <w:p w14:paraId="5A269411" w14:textId="5346D447" w:rsidR="00E30AE6" w:rsidRDefault="00E30AE6" w:rsidP="00E30AE6">
        <w:pPr>
          <w:pStyle w:val="a7"/>
          <w:jc w:val="center"/>
        </w:pPr>
        <w:r>
          <w:fldChar w:fldCharType="begin"/>
        </w:r>
        <w:r>
          <w:instrText>PAGE   \* MERGEFORMAT</w:instrText>
        </w:r>
        <w:r>
          <w:fldChar w:fldCharType="separate"/>
        </w:r>
        <w:r w:rsidR="009D1152" w:rsidRPr="009D1152">
          <w:rPr>
            <w:noProof/>
            <w:lang w:val="zh-TW"/>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0EE1" w14:textId="77777777" w:rsidR="00C72054" w:rsidRDefault="00C72054" w:rsidP="00E30AE6">
      <w:r>
        <w:separator/>
      </w:r>
    </w:p>
  </w:footnote>
  <w:footnote w:type="continuationSeparator" w:id="0">
    <w:p w14:paraId="32BCC651" w14:textId="77777777" w:rsidR="00C72054" w:rsidRDefault="00C72054" w:rsidP="00E30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5B"/>
    <w:rsid w:val="001C4DF3"/>
    <w:rsid w:val="002A5C5B"/>
    <w:rsid w:val="00407254"/>
    <w:rsid w:val="006028EE"/>
    <w:rsid w:val="00693160"/>
    <w:rsid w:val="0091155B"/>
    <w:rsid w:val="00947888"/>
    <w:rsid w:val="009D1152"/>
    <w:rsid w:val="00AF5485"/>
    <w:rsid w:val="00B25C20"/>
    <w:rsid w:val="00B453D5"/>
    <w:rsid w:val="00C72054"/>
    <w:rsid w:val="00CB40CD"/>
    <w:rsid w:val="00D36A2D"/>
    <w:rsid w:val="00E30AE6"/>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667F"/>
  <w15:chartTrackingRefBased/>
  <w15:docId w15:val="{9FFEA49B-08E6-49ED-AE94-4658BC49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A5C5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A5C5B"/>
    <w:rPr>
      <w:color w:val="0000FF"/>
      <w:u w:val="single"/>
    </w:rPr>
  </w:style>
  <w:style w:type="table" w:styleId="a4">
    <w:name w:val="Table Grid"/>
    <w:basedOn w:val="a1"/>
    <w:uiPriority w:val="39"/>
    <w:rsid w:val="0040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30AE6"/>
    <w:pPr>
      <w:tabs>
        <w:tab w:val="center" w:pos="4153"/>
        <w:tab w:val="right" w:pos="8306"/>
      </w:tabs>
      <w:snapToGrid w:val="0"/>
    </w:pPr>
    <w:rPr>
      <w:sz w:val="20"/>
      <w:szCs w:val="20"/>
    </w:rPr>
  </w:style>
  <w:style w:type="character" w:customStyle="1" w:styleId="a6">
    <w:name w:val="頁首 字元"/>
    <w:basedOn w:val="a0"/>
    <w:link w:val="a5"/>
    <w:uiPriority w:val="99"/>
    <w:rsid w:val="00E30AE6"/>
    <w:rPr>
      <w:sz w:val="20"/>
      <w:szCs w:val="20"/>
    </w:rPr>
  </w:style>
  <w:style w:type="paragraph" w:styleId="a7">
    <w:name w:val="footer"/>
    <w:basedOn w:val="a"/>
    <w:link w:val="a8"/>
    <w:uiPriority w:val="99"/>
    <w:unhideWhenUsed/>
    <w:rsid w:val="00E30AE6"/>
    <w:pPr>
      <w:tabs>
        <w:tab w:val="center" w:pos="4153"/>
        <w:tab w:val="right" w:pos="8306"/>
      </w:tabs>
      <w:snapToGrid w:val="0"/>
    </w:pPr>
    <w:rPr>
      <w:sz w:val="20"/>
      <w:szCs w:val="20"/>
    </w:rPr>
  </w:style>
  <w:style w:type="character" w:customStyle="1" w:styleId="a8">
    <w:name w:val="頁尾 字元"/>
    <w:basedOn w:val="a0"/>
    <w:link w:val="a7"/>
    <w:uiPriority w:val="99"/>
    <w:rsid w:val="00E30A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8238">
      <w:bodyDiv w:val="1"/>
      <w:marLeft w:val="0"/>
      <w:marRight w:val="0"/>
      <w:marTop w:val="0"/>
      <w:marBottom w:val="0"/>
      <w:divBdr>
        <w:top w:val="none" w:sz="0" w:space="0" w:color="auto"/>
        <w:left w:val="none" w:sz="0" w:space="0" w:color="auto"/>
        <w:bottom w:val="none" w:sz="0" w:space="0" w:color="auto"/>
        <w:right w:val="none" w:sz="0" w:space="0" w:color="auto"/>
      </w:divBdr>
    </w:div>
    <w:div w:id="1243643231">
      <w:bodyDiv w:val="1"/>
      <w:marLeft w:val="0"/>
      <w:marRight w:val="0"/>
      <w:marTop w:val="0"/>
      <w:marBottom w:val="0"/>
      <w:divBdr>
        <w:top w:val="none" w:sz="0" w:space="0" w:color="auto"/>
        <w:left w:val="none" w:sz="0" w:space="0" w:color="auto"/>
        <w:bottom w:val="none" w:sz="0" w:space="0" w:color="auto"/>
        <w:right w:val="none" w:sz="0" w:space="0" w:color="auto"/>
      </w:divBdr>
    </w:div>
    <w:div w:id="1272325826">
      <w:bodyDiv w:val="1"/>
      <w:marLeft w:val="0"/>
      <w:marRight w:val="0"/>
      <w:marTop w:val="0"/>
      <w:marBottom w:val="0"/>
      <w:divBdr>
        <w:top w:val="none" w:sz="0" w:space="0" w:color="auto"/>
        <w:left w:val="none" w:sz="0" w:space="0" w:color="auto"/>
        <w:bottom w:val="none" w:sz="0" w:space="0" w:color="auto"/>
        <w:right w:val="none" w:sz="0" w:space="0" w:color="auto"/>
      </w:divBdr>
    </w:div>
    <w:div w:id="13798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1138</Characters>
  <Application>Microsoft Macintosh Word</Application>
  <DocSecurity>0</DocSecurity>
  <Lines>9</Lines>
  <Paragraphs>2</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楊明叡</dc:creator>
  <cp:keywords/>
  <dc:description/>
  <cp:lastModifiedBy>Ming-jui Yang</cp:lastModifiedBy>
  <cp:revision>3</cp:revision>
  <cp:lastPrinted>2021-03-30T11:36:00Z</cp:lastPrinted>
  <dcterms:created xsi:type="dcterms:W3CDTF">2021-03-30T11:36:00Z</dcterms:created>
  <dcterms:modified xsi:type="dcterms:W3CDTF">2021-03-30T11:50:00Z</dcterms:modified>
</cp:coreProperties>
</file>